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60400" cy="6604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60400" cy="6604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40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Title"/>
        <w:spacing w:after="0" w:lineRule="auto"/>
        <w:jc w:val="center"/>
        <w:rPr>
          <w:rFonts w:ascii="Calibri" w:cs="Calibri" w:eastAsia="Calibri" w:hAnsi="Calibri"/>
          <w:color w:val="17365d"/>
        </w:rPr>
      </w:pPr>
      <w:r w:rsidDel="00000000" w:rsidR="00000000" w:rsidRPr="00000000">
        <w:rPr>
          <w:rtl w:val="0"/>
        </w:rPr>
        <w:t xml:space="preserve">TWS Board Meeting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-29827</wp:posOffset>
            </wp:positionV>
            <wp:extent cx="584835" cy="987425"/>
            <wp:effectExtent b="0" l="0" r="0" t="0"/>
            <wp:wrapNone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1985" r="502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8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Title"/>
        <w:spacing w:after="0" w:lineRule="auto"/>
        <w:jc w:val="center"/>
        <w:rPr>
          <w:rFonts w:ascii="Cambria" w:cs="Cambria" w:eastAsia="Cambria" w:hAnsi="Cambria"/>
          <w:i w:val="1"/>
          <w:color w:val="4f81bd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i w:val="1"/>
          <w:color w:val="4f81bd"/>
          <w:sz w:val="44"/>
          <w:szCs w:val="44"/>
          <w:rtl w:val="0"/>
        </w:rPr>
        <w:t xml:space="preserve">San Francisco Bay Area Chapter</w:t>
      </w:r>
    </w:p>
    <w:p w:rsidR="00000000" w:rsidDel="00000000" w:rsidP="00000000" w:rsidRDefault="00000000" w:rsidRPr="00000000" w14:paraId="00000006">
      <w:pPr>
        <w:pStyle w:val="Title"/>
        <w:jc w:val="center"/>
        <w:rPr>
          <w:rFonts w:ascii="Calibri" w:cs="Calibri" w:eastAsia="Calibri" w:hAnsi="Calibri"/>
          <w:i w:val="1"/>
          <w:color w:val="808080"/>
          <w:sz w:val="32"/>
          <w:szCs w:val="32"/>
        </w:rPr>
      </w:pPr>
      <w:r w:rsidDel="00000000" w:rsidR="00000000" w:rsidRPr="00000000">
        <w:rPr>
          <w:i w:val="1"/>
          <w:color w:val="808080"/>
          <w:sz w:val="32"/>
          <w:szCs w:val="32"/>
          <w:rtl w:val="0"/>
        </w:rPr>
        <w:t xml:space="preserve">6:30 – 8:30 PM on February 17,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v608pc7t8tm6" w:id="0"/>
      <w:bookmarkEnd w:id="0"/>
      <w:r w:rsidDel="00000000" w:rsidR="00000000" w:rsidRPr="00000000">
        <w:rPr>
          <w:rtl w:val="0"/>
        </w:rPr>
        <w:t xml:space="preserve">Attendees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heading=h.oywtrpog6310" w:id="1"/>
      <w:bookmarkEnd w:id="1"/>
      <w:r w:rsidDel="00000000" w:rsidR="00000000" w:rsidRPr="00000000">
        <w:rPr>
          <w:rtl w:val="0"/>
        </w:rPr>
        <w:t xml:space="preserve">Call-in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Carli B., Meghan B., Lauren R., Mary Y., Rachel R., Nicole C., Molly D., Natalie R., Leslie K., Laura D.</w:t>
      </w:r>
    </w:p>
    <w:p w:rsidR="00000000" w:rsidDel="00000000" w:rsidP="00000000" w:rsidRDefault="00000000" w:rsidRPr="00000000" w14:paraId="0000000A">
      <w:pPr>
        <w:pStyle w:val="Heading3"/>
        <w:rPr/>
      </w:pPr>
      <w:bookmarkStart w:colFirst="0" w:colLast="0" w:name="_heading=h.4u66jxb6va52" w:id="2"/>
      <w:bookmarkEnd w:id="2"/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Patricia V., Kathleen G., Joe D.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heading=h.7redffd5t021" w:id="3"/>
      <w:bookmarkEnd w:id="3"/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wboqonh7r5vm" w:id="4"/>
      <w:bookmarkEnd w:id="4"/>
      <w:r w:rsidDel="00000000" w:rsidR="00000000" w:rsidRPr="00000000">
        <w:rPr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Vote to approve prior meeting minutes 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delayed until March Meeting</w:t>
      </w:r>
    </w:p>
    <w:p w:rsidR="00000000" w:rsidDel="00000000" w:rsidP="00000000" w:rsidRDefault="00000000" w:rsidRPr="00000000" w14:paraId="00000010">
      <w:pPr>
        <w:pStyle w:val="Heading2"/>
        <w:spacing w:after="0" w:line="259" w:lineRule="auto"/>
        <w:rPr/>
      </w:pPr>
      <w:bookmarkStart w:colFirst="0" w:colLast="0" w:name="_heading=h.jvmpy47ljw6n" w:id="5"/>
      <w:bookmarkEnd w:id="5"/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1">
      <w:pPr>
        <w:pStyle w:val="Heading3"/>
        <w:spacing w:after="0" w:line="259" w:lineRule="auto"/>
        <w:rPr/>
      </w:pPr>
      <w:bookmarkStart w:colFirst="0" w:colLast="0" w:name="_heading=h.wx0h0z23sqfm" w:id="6"/>
      <w:bookmarkEnd w:id="6"/>
      <w:r w:rsidDel="00000000" w:rsidR="00000000" w:rsidRPr="00000000">
        <w:rPr>
          <w:rtl w:val="0"/>
        </w:rPr>
        <w:t xml:space="preserve">President Updates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</w:pPr>
      <w:r w:rsidDel="00000000" w:rsidR="00000000" w:rsidRPr="00000000">
        <w:rPr>
          <w:rtl w:val="0"/>
        </w:rPr>
        <w:t xml:space="preserve">TWS Conference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Chapter meeting was successful</w:t>
      </w:r>
    </w:p>
    <w:p w:rsidR="00000000" w:rsidDel="00000000" w:rsidP="00000000" w:rsidRDefault="00000000" w:rsidRPr="00000000" w14:paraId="00000014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30 people attended chapter meeting!</w:t>
      </w:r>
    </w:p>
    <w:p w:rsidR="00000000" w:rsidDel="00000000" w:rsidP="00000000" w:rsidRDefault="00000000" w:rsidRPr="00000000" w14:paraId="00000015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Members were excited about our lecture series!</w:t>
      </w:r>
    </w:p>
    <w:p w:rsidR="00000000" w:rsidDel="00000000" w:rsidP="00000000" w:rsidRDefault="00000000" w:rsidRPr="00000000" w14:paraId="00000016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Ideas: Sogorea Te’ Land Trust coordination, bio blitzes, Falconry workshops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</w:pPr>
      <w:r w:rsidDel="00000000" w:rsidR="00000000" w:rsidRPr="00000000">
        <w:rPr>
          <w:rtl w:val="0"/>
        </w:rPr>
        <w:t xml:space="preserve">Social media committee?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Is this something that we’re interested in?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Is this too much with our other burgeoning committees </w:t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Should it be another Chair?</w:t>
      </w:r>
    </w:p>
    <w:p w:rsidR="00000000" w:rsidDel="00000000" w:rsidP="00000000" w:rsidRDefault="00000000" w:rsidRPr="00000000" w14:paraId="0000001B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We could try to find a person interested</w:t>
      </w:r>
    </w:p>
    <w:p w:rsidR="00000000" w:rsidDel="00000000" w:rsidP="00000000" w:rsidRDefault="00000000" w:rsidRPr="00000000" w14:paraId="0000001C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We could also get a group of people to be a “committee”</w:t>
      </w:r>
    </w:p>
    <w:p w:rsidR="00000000" w:rsidDel="00000000" w:rsidP="00000000" w:rsidRDefault="00000000" w:rsidRPr="00000000" w14:paraId="0000001D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Professional Development willing to post for specific Professional Development-related outreach 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</w:pPr>
      <w:r w:rsidDel="00000000" w:rsidR="00000000" w:rsidRPr="00000000">
        <w:rPr>
          <w:rtl w:val="0"/>
        </w:rPr>
        <w:t xml:space="preserve">Slack channel for communications?</w:t>
      </w:r>
    </w:p>
    <w:p w:rsidR="00000000" w:rsidDel="00000000" w:rsidP="00000000" w:rsidRDefault="00000000" w:rsidRPr="00000000" w14:paraId="0000001F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This might be a good opportunity to get more involved with our membership</w:t>
      </w:r>
    </w:p>
    <w:p w:rsidR="00000000" w:rsidDel="00000000" w:rsidP="00000000" w:rsidRDefault="00000000" w:rsidRPr="00000000" w14:paraId="00000020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Pros: Lots of channels, levels of engagement</w:t>
      </w:r>
    </w:p>
    <w:p w:rsidR="00000000" w:rsidDel="00000000" w:rsidP="00000000" w:rsidRDefault="00000000" w:rsidRPr="00000000" w14:paraId="00000021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Cons: Not super user-friendly, could alienate some members who are unfamiliar with Slack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2021 Goal – Get together again!</w:t>
      </w:r>
    </w:p>
    <w:p w:rsidR="00000000" w:rsidDel="00000000" w:rsidP="00000000" w:rsidRDefault="00000000" w:rsidRPr="00000000" w14:paraId="00000023">
      <w:pPr>
        <w:numPr>
          <w:ilvl w:val="1"/>
          <w:numId w:val="9"/>
        </w:numPr>
        <w:spacing w:after="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Professional lecturers’ series</w:t>
      </w:r>
    </w:p>
    <w:p w:rsidR="00000000" w:rsidDel="00000000" w:rsidP="00000000" w:rsidRDefault="00000000" w:rsidRPr="00000000" w14:paraId="00000024">
      <w:pPr>
        <w:numPr>
          <w:ilvl w:val="2"/>
          <w:numId w:val="9"/>
        </w:numPr>
        <w:spacing w:after="0" w:line="259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Rachel, Nicole, Leslie to take the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spacing w:after="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Event Ideas</w:t>
      </w:r>
    </w:p>
    <w:p w:rsidR="00000000" w:rsidDel="00000000" w:rsidP="00000000" w:rsidRDefault="00000000" w:rsidRPr="00000000" w14:paraId="00000026">
      <w:pPr>
        <w:numPr>
          <w:ilvl w:val="2"/>
          <w:numId w:val="9"/>
        </w:numPr>
        <w:spacing w:after="0" w:line="259" w:lineRule="auto"/>
        <w:ind w:left="2160" w:hanging="360"/>
        <w:rPr/>
      </w:pPr>
      <w:r w:rsidDel="00000000" w:rsidR="00000000" w:rsidRPr="00000000">
        <w:rPr>
          <w:rtl w:val="0"/>
        </w:rPr>
        <w:t xml:space="preserve">“Build a box” Event that focuses on having a “take home” tangible object that supports wildlife at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9"/>
        </w:numPr>
        <w:spacing w:after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Build membership on committees</w:t>
      </w:r>
    </w:p>
    <w:p w:rsidR="00000000" w:rsidDel="00000000" w:rsidP="00000000" w:rsidRDefault="00000000" w:rsidRPr="00000000" w14:paraId="00000028">
      <w:pPr>
        <w:numPr>
          <w:ilvl w:val="2"/>
          <w:numId w:val="9"/>
        </w:numPr>
        <w:spacing w:after="0" w:line="259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Creating community through collective action, can be a way to further engage membership (‘tiny tasks’) to spread the work among a larger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9"/>
        </w:numPr>
        <w:spacing w:after="0" w:line="259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there’s something that you’re interested in doing, or that you think is worth doing, let’s think about working together more to share the work and make things happen!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9"/>
        </w:numPr>
        <w:spacing w:after="0" w:line="259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More teamwork – solicit the membership to help with smaller tasks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Book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9 people are interested so far! Rachel to plan a meeting for sometime in early March!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Exciting!!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heading=h.g4matbki1co5" w:id="7"/>
      <w:bookmarkEnd w:id="7"/>
      <w:r w:rsidDel="00000000" w:rsidR="00000000" w:rsidRPr="00000000">
        <w:rPr>
          <w:rtl w:val="0"/>
        </w:rPr>
        <w:t xml:space="preserve">Secretary Updates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209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Quarterly membership updates! Next one will be in April.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Membership overhaul is complete. Members should start automatically receiving emails when their membership is almost expired, and then again when it actually expires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heading=h.edei0bvkn3yl" w:id="8"/>
      <w:bookmarkEnd w:id="8"/>
      <w:r w:rsidDel="00000000" w:rsidR="00000000" w:rsidRPr="00000000">
        <w:rPr>
          <w:rtl w:val="0"/>
        </w:rPr>
        <w:t xml:space="preserve">President-Elect Updates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Laura will be attending a virtual escape room event as a “virtual field trip”. She’ll give more updates next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rPr/>
      </w:pPr>
      <w:bookmarkStart w:colFirst="0" w:colLast="0" w:name="_heading=h.1m5n1izi3ywe" w:id="9"/>
      <w:bookmarkEnd w:id="9"/>
      <w:r w:rsidDel="00000000" w:rsidR="00000000" w:rsidRPr="00000000">
        <w:rPr>
          <w:rtl w:val="0"/>
        </w:rPr>
        <w:t xml:space="preserve">Past-President Updates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HQ guidance asks for us to follow local guidelines for in-person events. No longer a blanket ban on in-person events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Nat’s here to support Rachel and all of us to make sure that we don’t lose any knowledge and she’s ready to 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u w:val="none"/>
        </w:rPr>
      </w:pPr>
      <w:bookmarkStart w:colFirst="0" w:colLast="0" w:name="_heading=h.36s9pzs6up0z" w:id="10"/>
      <w:bookmarkEnd w:id="10"/>
      <w:r w:rsidDel="00000000" w:rsidR="00000000" w:rsidRPr="00000000">
        <w:rPr>
          <w:rtl w:val="0"/>
        </w:rPr>
        <w:t xml:space="preserve">Treasurer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Our annual budget is approved near the beginning of every Board term.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4"/>
        </w:numPr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Ricka would present a draft </w:t>
      </w:r>
      <w:r w:rsidDel="00000000" w:rsidR="00000000" w:rsidRPr="00000000">
        <w:rPr>
          <w:rtl w:val="0"/>
        </w:rPr>
        <w:t xml:space="preserve">budget </w:t>
      </w:r>
      <w:r w:rsidDel="00000000" w:rsidR="00000000" w:rsidRPr="00000000">
        <w:rPr>
          <w:rtl w:val="0"/>
        </w:rPr>
        <w:t xml:space="preserve">near the beginning of a board meeting; then we will discuss and review; then vote on a final budget at the next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heading=h.tfwgp173v3q" w:id="11"/>
      <w:bookmarkEnd w:id="11"/>
      <w:r w:rsidDel="00000000" w:rsidR="00000000" w:rsidRPr="00000000">
        <w:rPr>
          <w:rtl w:val="0"/>
        </w:rPr>
        <w:t xml:space="preserve">Western Section Updates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Virtual Exhibit Booth and virtual field trip – Well Done!</w:t>
      </w:r>
    </w:p>
    <w:p w:rsidR="00000000" w:rsidDel="00000000" w:rsidP="00000000" w:rsidRDefault="00000000" w:rsidRPr="00000000" w14:paraId="0000003D">
      <w:pPr>
        <w:spacing w:after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/>
      </w:pPr>
      <w:bookmarkStart w:colFirst="0" w:colLast="0" w:name="_heading=h.4sq2xne3lcwu" w:id="12"/>
      <w:bookmarkEnd w:id="12"/>
      <w:r w:rsidDel="00000000" w:rsidR="00000000" w:rsidRPr="00000000">
        <w:rPr>
          <w:b w:val="1"/>
          <w:rtl w:val="0"/>
        </w:rPr>
        <w:t xml:space="preserve">Professional Development</w:t>
      </w:r>
      <w:r w:rsidDel="00000000" w:rsidR="00000000" w:rsidRPr="00000000">
        <w:rPr>
          <w:rtl w:val="0"/>
        </w:rPr>
        <w:t xml:space="preserve"> Updates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More updates to come!! Nicole and Leslie will be meeting soon to discuss a proposal for 2021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Professional lecturers’ series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rPr>
          <w:u w:val="none"/>
        </w:rPr>
      </w:pPr>
      <w:r w:rsidDel="00000000" w:rsidR="00000000" w:rsidRPr="00000000">
        <w:rPr>
          <w:rtl w:val="0"/>
        </w:rPr>
        <w:t xml:space="preserve">Hoping to be able to plan for an in-person event towards the end of the year!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spacing w:after="160" w:line="259" w:lineRule="auto"/>
        <w:rPr/>
      </w:pPr>
      <w:bookmarkStart w:colFirst="0" w:colLast="0" w:name="_heading=h.8ccdeeujzs0d" w:id="13"/>
      <w:bookmarkEnd w:id="13"/>
      <w:r w:rsidDel="00000000" w:rsidR="00000000" w:rsidRPr="00000000">
        <w:rPr>
          <w:rtl w:val="0"/>
        </w:rPr>
        <w:t xml:space="preserve">Conservation Affairs Updates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</w:pPr>
      <w:r w:rsidDel="00000000" w:rsidR="00000000" w:rsidRPr="00000000">
        <w:rPr>
          <w:vertAlign w:val="baseline"/>
          <w:rtl w:val="0"/>
        </w:rPr>
        <w:t xml:space="preserve">MBTA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Letters being gathered, may not be much new information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Patricia is helping mid-pen open trust draft their own MBTA letter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</w:pPr>
      <w:r w:rsidDel="00000000" w:rsidR="00000000" w:rsidRPr="00000000">
        <w:rPr>
          <w:rtl w:val="0"/>
        </w:rPr>
        <w:t xml:space="preserve">She will be providing more information about a new bill in CA regarding restorative ranching</w:t>
      </w:r>
    </w:p>
    <w:p w:rsidR="00000000" w:rsidDel="00000000" w:rsidP="00000000" w:rsidRDefault="00000000" w:rsidRPr="00000000" w14:paraId="00000047">
      <w:pPr>
        <w:pStyle w:val="Heading3"/>
        <w:rPr/>
      </w:pPr>
      <w:bookmarkStart w:colFirst="0" w:colLast="0" w:name="_heading=h.rcbp7qczkvm6" w:id="14"/>
      <w:bookmarkEnd w:id="14"/>
      <w:r w:rsidDel="00000000" w:rsidR="00000000" w:rsidRPr="00000000">
        <w:rPr>
          <w:rtl w:val="0"/>
        </w:rPr>
        <w:t xml:space="preserve">Student Affairs Updates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Lauren will check in with Halia to get more details about the actual funds and how to move forward with that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Last year, Leslie and Molly discussed putting aside Animex money to host scholarships for SF Bay-hosted workshops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rPr>
          <w:u w:val="none"/>
        </w:rPr>
      </w:pPr>
      <w:bookmarkStart w:colFirst="0" w:colLast="0" w:name="_heading=h.t9jb9gwrvzy7" w:id="15"/>
      <w:bookmarkEnd w:id="15"/>
      <w:r w:rsidDel="00000000" w:rsidR="00000000" w:rsidRPr="00000000">
        <w:rPr>
          <w:rtl w:val="0"/>
        </w:rPr>
        <w:t xml:space="preserve">Diversity Chair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rPr>
          <w:u w:val="none"/>
        </w:rPr>
      </w:pPr>
      <w:r w:rsidDel="00000000" w:rsidR="00000000" w:rsidRPr="00000000">
        <w:rPr>
          <w:rtl w:val="0"/>
        </w:rPr>
        <w:t xml:space="preserve">Gabe Reyes will be joining us next month as Diversity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rPr/>
      </w:pPr>
      <w:bookmarkStart w:colFirst="0" w:colLast="0" w:name="_heading=h.dm9sim7k1mr" w:id="16"/>
      <w:bookmarkEnd w:id="16"/>
      <w:r w:rsidDel="00000000" w:rsidR="00000000" w:rsidRPr="00000000">
        <w:rPr>
          <w:rtl w:val="0"/>
        </w:rPr>
        <w:t xml:space="preserve">Public Outreach Updates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rPr>
          <w:u w:val="none"/>
        </w:rPr>
      </w:pPr>
      <w:r w:rsidDel="00000000" w:rsidR="00000000" w:rsidRPr="00000000">
        <w:rPr>
          <w:rtl w:val="0"/>
        </w:rPr>
        <w:t xml:space="preserve">Caitlin is our new Public Outreach Chair, she may not have the necessary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heading=h.ddfxc6ss1yn8" w:id="17"/>
      <w:bookmarkEnd w:id="17"/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rPr>
          <w:u w:val="none"/>
        </w:rPr>
      </w:pPr>
      <w:r w:rsidDel="00000000" w:rsidR="00000000" w:rsidRPr="00000000">
        <w:rPr>
          <w:rtl w:val="0"/>
        </w:rPr>
        <w:t xml:space="preserve">New </w:t>
      </w:r>
      <w:r w:rsidDel="00000000" w:rsidR="00000000" w:rsidRPr="00000000">
        <w:rPr>
          <w:rtl w:val="0"/>
        </w:rPr>
        <w:t xml:space="preserve">Board members! Send Meghan a short Bio and a photo for the website!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heading=h.2f0kf8prptof" w:id="18"/>
      <w:bookmarkEnd w:id="18"/>
      <w:r w:rsidDel="00000000" w:rsidR="00000000" w:rsidRPr="00000000">
        <w:rPr>
          <w:rtl w:val="0"/>
        </w:rPr>
        <w:t xml:space="preserve">Historian Updates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rPr>
          <w:u w:val="none"/>
        </w:rPr>
      </w:pPr>
      <w:r w:rsidDel="00000000" w:rsidR="00000000" w:rsidRPr="00000000">
        <w:rPr>
          <w:rtl w:val="0"/>
        </w:rPr>
        <w:t xml:space="preserve">No updates. Have been getting questions about whether or not we will repeat the Career Workshop!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ind w:left="0" w:firstLine="0"/>
        <w:rPr/>
      </w:pPr>
      <w:bookmarkStart w:colFirst="0" w:colLast="0" w:name="_heading=h.1vcge6lmw2xe" w:id="19"/>
      <w:bookmarkEnd w:id="19"/>
      <w:r w:rsidDel="00000000" w:rsidR="00000000" w:rsidRPr="00000000">
        <w:rPr>
          <w:rtl w:val="0"/>
        </w:rPr>
        <w:t xml:space="preserve">Newsletter Updates 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by President: 7:50 PM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0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916"/>
      <w:gridCol w:w="1444"/>
      <w:tblGridChange w:id="0">
        <w:tblGrid>
          <w:gridCol w:w="7916"/>
          <w:gridCol w:w="1444"/>
        </w:tblGrid>
      </w:tblGridChange>
    </w:tblGrid>
    <w:tr>
      <w:trPr>
        <w:trHeight w:val="288" w:hRule="atLeast"/>
      </w:trPr>
      <w:tc>
        <w:tcPr/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cs="Cambria" w:eastAsia="Cambria" w:hAnsi="Cambria"/>
              <w:color w:val="000000"/>
              <w:sz w:val="36"/>
              <w:szCs w:val="3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28"/>
              <w:szCs w:val="28"/>
              <w:rtl w:val="0"/>
            </w:rPr>
            <w:t xml:space="preserve">SFBA TWS Board Meeting </w:t>
          </w:r>
          <w:r w:rsidDel="00000000" w:rsidR="00000000" w:rsidRPr="00000000">
            <w:rPr>
              <w:rFonts w:ascii="Cambria" w:cs="Cambria" w:eastAsia="Cambria" w:hAnsi="Cambria"/>
              <w:sz w:val="28"/>
              <w:szCs w:val="28"/>
              <w:rtl w:val="0"/>
            </w:rPr>
            <w:t xml:space="preserve">Agenda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Cambria" w:cs="Cambria" w:eastAsia="Cambria" w:hAnsi="Cambria"/>
              <w:b w:val="1"/>
              <w:color w:val="4f81bd"/>
              <w:sz w:val="36"/>
              <w:szCs w:val="36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color w:val="4f81bd"/>
              <w:sz w:val="24"/>
              <w:szCs w:val="24"/>
              <w:rtl w:val="0"/>
            </w:rPr>
            <w:t xml:space="preserve">2021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9C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929C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9287B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3929C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 w:val="1"/>
    <w:rsid w:val="00B443F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F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F0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F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F03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F03D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03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03D2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929C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3929C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29C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3929CF"/>
    <w:rPr>
      <w:i w:val="1"/>
      <w:iCs w:val="1"/>
      <w:color w:val="808080" w:themeColor="text1" w:themeTint="00007F"/>
    </w:rPr>
  </w:style>
  <w:style w:type="character" w:styleId="Heading2Char" w:customStyle="1">
    <w:name w:val="Heading 2 Char"/>
    <w:basedOn w:val="DefaultParagraphFont"/>
    <w:link w:val="Heading2"/>
    <w:uiPriority w:val="9"/>
    <w:rsid w:val="003929C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9287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DCE"/>
  </w:style>
  <w:style w:type="paragraph" w:styleId="Footer">
    <w:name w:val="footer"/>
    <w:basedOn w:val="Normal"/>
    <w:link w:val="Foot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DCE"/>
  </w:style>
  <w:style w:type="paragraph" w:styleId="NoSpacing">
    <w:name w:val="No Spacing"/>
    <w:uiPriority w:val="1"/>
    <w:qFormat w:val="1"/>
    <w:rsid w:val="008B7DD1"/>
    <w:pPr>
      <w:spacing w:after="0" w:line="240" w:lineRule="auto"/>
    </w:pPr>
  </w:style>
  <w:style w:type="table" w:styleId="a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K61i8m6g+ME0SMMe4JqtI9tkCQ==">AMUW2mVquPbad3URkmfAyyNTxkNDgZZGqIT1haRed5cnbW/ABWTuqNVhgIEka/uLKW4quH8H97yV4V3JpXMyW+T/ikgg+M11PnEwUD8SayB9K7B7p/RNnE9nXxgjOW3Mwfy0+8oRkKqixHSrCue7BeG49xx8lOMYvh3TS8Is+I0uNgbgqreyayn1A6kTynAubiO1a2nryunrEgqqhUA2mz7B2snN9qrCVdAsVfzi5hryOqw+JVtiGfK3YdpiZ5shN9fbarF+ObtpqVKUKyhQekI7IJAU1Nqe7yBHH+U837lm9xQvGaAaUxALdMfvnARkFWtGv1WcPzPFTyg4EZRD+pthj2af9CYnWeldqvXxqUnVkLojJadZAd6NwiMTgtTOpyKxxc8i2pJW50tfqqMDctdT3nAO34STX51vFSNhzPLKZbuqW6Nj9+JOoYvXFViOgmx1+rEJDbCZ93xLDZROj6IWSJABv+yFjgadXoKMi5Okbg+cM37hqD8+N1wuQgaB4XUi8sGmV4/zT/SUXvor4YklTyHzA607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2021-02-17T04:19:00Z</dcterms:created>
  <dc:creator>Tremain, Kristin M</dc:creator>
</cp:coreProperties>
</file>